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7D1" w:rsidRDefault="00981589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9A7588" w:rsidRDefault="009A7588" w:rsidP="003339A8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>
                    <w:t>формы обучения очная, заочная</w:t>
                  </w:r>
                  <w:r w:rsidRPr="006C0D1A">
                    <w:t xml:space="preserve">, </w:t>
                  </w:r>
                  <w:r w:rsidRPr="00666070">
                    <w:t>утв. при</w:t>
                  </w:r>
                  <w:r w:rsidR="00263558">
                    <w:t xml:space="preserve">казом ректора ОмГА от </w:t>
                  </w:r>
                  <w:r w:rsidR="00A56BD3">
                    <w:t>28.03.2022 №28</w:t>
                  </w:r>
                </w:p>
                <w:p w:rsidR="009A7588" w:rsidRDefault="009A7588" w:rsidP="00A927D1">
                  <w:pPr>
                    <w:jc w:val="both"/>
                  </w:pPr>
                </w:p>
              </w:txbxContent>
            </v:textbox>
          </v:shape>
        </w:pict>
      </w: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A927D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3339A8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3339A8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927D1" w:rsidRDefault="00981589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pict>
          <v:shape id="Надпись 307" o:spid="_x0000_s1027" type="#_x0000_t202" style="position:absolute;left:0;text-align:left;margin-left:253.15pt;margin-top:12.1pt;width:230.2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9A7588" w:rsidRDefault="009A7588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9A7588" w:rsidRDefault="009A7588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A7588" w:rsidRDefault="009A7588" w:rsidP="00A927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7588" w:rsidRDefault="009A7588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7588" w:rsidRDefault="00263558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E7650">
                    <w:rPr>
                      <w:sz w:val="24"/>
                      <w:szCs w:val="24"/>
                    </w:rPr>
                    <w:t>2</w:t>
                  </w:r>
                  <w:r w:rsidR="00A56BD3">
                    <w:rPr>
                      <w:sz w:val="24"/>
                      <w:szCs w:val="24"/>
                    </w:rPr>
                    <w:t>8.03.2022</w:t>
                  </w:r>
                  <w:r w:rsidR="009A7588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3339A8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b/>
          <w:bCs/>
          <w:caps/>
          <w:sz w:val="32"/>
          <w:szCs w:val="32"/>
        </w:rPr>
        <w:t>организация взаимодействия педагога</w:t>
      </w:r>
      <w:r w:rsidR="00A927D1">
        <w:rPr>
          <w:b/>
          <w:bCs/>
          <w:caps/>
          <w:sz w:val="32"/>
          <w:szCs w:val="32"/>
        </w:rPr>
        <w:t xml:space="preserve"> с семьей</w:t>
      </w:r>
      <w:r>
        <w:rPr>
          <w:b/>
          <w:bCs/>
          <w:caps/>
          <w:sz w:val="32"/>
          <w:szCs w:val="32"/>
        </w:rPr>
        <w:t xml:space="preserve"> дошкольника</w:t>
      </w:r>
    </w:p>
    <w:p w:rsidR="00A927D1" w:rsidRDefault="003339A8" w:rsidP="00A927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339A8">
        <w:rPr>
          <w:color w:val="000000"/>
          <w:sz w:val="24"/>
          <w:szCs w:val="24"/>
        </w:rPr>
        <w:t>Б1.В.ДВ.01.01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3339A8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3339A8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3339A8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3339A8">
        <w:rPr>
          <w:rFonts w:eastAsia="Courier New"/>
          <w:sz w:val="24"/>
          <w:szCs w:val="24"/>
          <w:lang w:bidi="ru-RU"/>
        </w:rPr>
        <w:t>»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4847" w:rsidRDefault="001A4847" w:rsidP="001A484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1A4847" w:rsidRDefault="001A4847" w:rsidP="001A484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4847" w:rsidRDefault="001A4847" w:rsidP="001A484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F2FEC" w:rsidRPr="0091494C" w:rsidRDefault="00DF2FEC" w:rsidP="00DF2FE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2FEC" w:rsidRPr="0091494C" w:rsidRDefault="00DF2FEC" w:rsidP="00DF2FE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A4847" w:rsidRDefault="001A4847" w:rsidP="00DF2FE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4847" w:rsidRDefault="001A4847" w:rsidP="001A484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4847" w:rsidRDefault="001A4847" w:rsidP="001A484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A4847" w:rsidRDefault="001A4847" w:rsidP="001A4847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4847" w:rsidRDefault="001A4847" w:rsidP="001A484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4847" w:rsidRDefault="001A4847" w:rsidP="001A484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4847" w:rsidRDefault="001A4847" w:rsidP="001A4847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B1C2B" w:rsidRDefault="001A4847" w:rsidP="006E7650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63558">
        <w:rPr>
          <w:color w:val="000000"/>
          <w:sz w:val="24"/>
          <w:szCs w:val="24"/>
        </w:rPr>
        <w:t>Омск 202</w:t>
      </w:r>
      <w:r w:rsidR="00A56BD3">
        <w:rPr>
          <w:color w:val="000000"/>
          <w:sz w:val="24"/>
          <w:szCs w:val="24"/>
        </w:rPr>
        <w:t>2</w:t>
      </w:r>
    </w:p>
    <w:p w:rsidR="00CB1C2B" w:rsidRPr="00637A5D" w:rsidRDefault="00CB1C2B" w:rsidP="00CB1C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B1C2B" w:rsidRPr="00637A5D" w:rsidRDefault="00CB1C2B" w:rsidP="00CB1C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B1C2B" w:rsidRPr="00637A5D" w:rsidRDefault="00CB1C2B" w:rsidP="00CB1C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к.п.н., доцент </w:t>
      </w:r>
      <w:r w:rsidR="00E97046">
        <w:rPr>
          <w:iCs/>
        </w:rPr>
        <w:t>Т.С. Котлярова</w:t>
      </w:r>
      <w:r>
        <w:rPr>
          <w:iCs/>
          <w:sz w:val="24"/>
          <w:szCs w:val="24"/>
        </w:rPr>
        <w:t xml:space="preserve"> </w:t>
      </w:r>
      <w:r w:rsidRPr="00637A5D">
        <w:rPr>
          <w:iCs/>
          <w:sz w:val="24"/>
          <w:szCs w:val="24"/>
        </w:rPr>
        <w:t xml:space="preserve"> </w:t>
      </w:r>
    </w:p>
    <w:p w:rsidR="00CB1C2B" w:rsidRPr="00637A5D" w:rsidRDefault="00CB1C2B" w:rsidP="00CB1C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B1C2B" w:rsidRPr="00637A5D" w:rsidRDefault="00CB1C2B" w:rsidP="00CB1C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CB1C2B" w:rsidRPr="00637A5D" w:rsidRDefault="00E97046" w:rsidP="00CB1C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A56BD3">
        <w:rPr>
          <w:spacing w:val="-3"/>
          <w:sz w:val="24"/>
          <w:szCs w:val="24"/>
          <w:lang w:eastAsia="en-US"/>
        </w:rPr>
        <w:t>25.03.2022</w:t>
      </w:r>
      <w:r w:rsidR="006E7650">
        <w:rPr>
          <w:spacing w:val="-3"/>
          <w:sz w:val="24"/>
          <w:szCs w:val="24"/>
          <w:lang w:eastAsia="en-US"/>
        </w:rPr>
        <w:t xml:space="preserve"> №8</w:t>
      </w:r>
    </w:p>
    <w:p w:rsidR="00CB1C2B" w:rsidRPr="00637A5D" w:rsidRDefault="00CB1C2B" w:rsidP="00CB1C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B1C2B" w:rsidRPr="00637A5D" w:rsidRDefault="00CB1C2B" w:rsidP="00CB1C2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C74532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C74532">
        <w:rPr>
          <w:spacing w:val="-3"/>
          <w:sz w:val="24"/>
          <w:szCs w:val="24"/>
          <w:lang w:eastAsia="en-US"/>
        </w:rPr>
        <w:t xml:space="preserve"> </w:t>
      </w:r>
    </w:p>
    <w:p w:rsidR="00A927D1" w:rsidRDefault="00A927D1" w:rsidP="00CB1C2B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927D1" w:rsidRDefault="00A927D1" w:rsidP="00A927D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1941CA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1941CA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1941CA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 w:rsidP="001941CA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1941CA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1941C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</w:p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927D1" w:rsidRDefault="00A927D1" w:rsidP="00CB1C2B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39A8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3339A8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A927D1" w:rsidRDefault="00A927D1" w:rsidP="00A927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5C704E" w:rsidRPr="005C704E">
        <w:rPr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A56BD3" w:rsidRPr="00A56BD3" w:rsidRDefault="003339A8" w:rsidP="00A56BD3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A56BD3" w:rsidRPr="00A56BD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56BD3" w:rsidRPr="00A56BD3" w:rsidRDefault="00A56BD3" w:rsidP="00A56BD3">
      <w:pPr>
        <w:ind w:firstLine="709"/>
        <w:jc w:val="both"/>
        <w:rPr>
          <w:rFonts w:eastAsia="Calibri"/>
          <w:sz w:val="24"/>
          <w:szCs w:val="24"/>
        </w:rPr>
      </w:pPr>
      <w:r w:rsidRPr="00A56BD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56BD3" w:rsidRPr="00A56BD3" w:rsidRDefault="00A56BD3" w:rsidP="00A56BD3">
      <w:pPr>
        <w:ind w:firstLine="708"/>
        <w:jc w:val="both"/>
        <w:rPr>
          <w:rFonts w:eastAsia="Calibri"/>
          <w:sz w:val="24"/>
          <w:szCs w:val="24"/>
        </w:rPr>
      </w:pPr>
      <w:r w:rsidRPr="00A56BD3">
        <w:rPr>
          <w:rFonts w:eastAsia="Calibri"/>
          <w:sz w:val="24"/>
          <w:szCs w:val="24"/>
        </w:rPr>
        <w:t xml:space="preserve">- </w:t>
      </w:r>
      <w:r w:rsidRPr="00A56BD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6BD3" w:rsidRPr="00A56BD3" w:rsidRDefault="00A56BD3" w:rsidP="00A56BD3">
      <w:pPr>
        <w:ind w:firstLine="709"/>
        <w:jc w:val="both"/>
        <w:rPr>
          <w:rFonts w:eastAsia="Calibri"/>
          <w:sz w:val="24"/>
          <w:szCs w:val="24"/>
        </w:rPr>
      </w:pPr>
      <w:r w:rsidRPr="00A56BD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56BD3" w:rsidRPr="00A56BD3" w:rsidRDefault="00A56BD3" w:rsidP="00A56BD3">
      <w:pPr>
        <w:ind w:firstLine="708"/>
        <w:jc w:val="both"/>
        <w:rPr>
          <w:rFonts w:eastAsia="Calibri"/>
          <w:sz w:val="24"/>
          <w:szCs w:val="24"/>
        </w:rPr>
      </w:pPr>
      <w:r w:rsidRPr="00A56BD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6BD3" w:rsidRPr="00A56BD3" w:rsidRDefault="00A56BD3" w:rsidP="00A56BD3">
      <w:pPr>
        <w:ind w:firstLine="708"/>
        <w:jc w:val="both"/>
        <w:rPr>
          <w:rFonts w:eastAsia="Calibri"/>
          <w:sz w:val="24"/>
          <w:szCs w:val="24"/>
        </w:rPr>
      </w:pPr>
      <w:r w:rsidRPr="00A56BD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39A8" w:rsidRPr="00637A5D" w:rsidRDefault="00A56BD3" w:rsidP="00A56BD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56BD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27D1" w:rsidRPr="003339A8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 w:rsidR="008F426E">
        <w:rPr>
          <w:sz w:val="24"/>
          <w:szCs w:val="24"/>
        </w:rPr>
        <w:t>Дошкольное образова</w:t>
      </w:r>
      <w:r>
        <w:rPr>
          <w:sz w:val="24"/>
          <w:szCs w:val="24"/>
        </w:rPr>
        <w:t>ние</w:t>
      </w:r>
      <w:r w:rsidR="003339A8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A56BD3">
        <w:rPr>
          <w:color w:val="000000"/>
          <w:sz w:val="24"/>
          <w:szCs w:val="24"/>
          <w:lang w:eastAsia="en-US"/>
        </w:rPr>
        <w:t>форма обучения – очная</w:t>
      </w:r>
      <w:r w:rsidR="00E97046">
        <w:rPr>
          <w:color w:val="000000"/>
          <w:sz w:val="24"/>
          <w:szCs w:val="24"/>
          <w:lang w:eastAsia="en-US"/>
        </w:rPr>
        <w:t xml:space="preserve"> на </w:t>
      </w:r>
      <w:r w:rsidR="00A56BD3">
        <w:rPr>
          <w:color w:val="000000"/>
          <w:sz w:val="24"/>
          <w:szCs w:val="24"/>
          <w:lang w:eastAsia="en-US"/>
        </w:rPr>
        <w:t>2022/2023</w:t>
      </w:r>
      <w:r>
        <w:rPr>
          <w:color w:val="000000"/>
          <w:sz w:val="24"/>
          <w:szCs w:val="24"/>
          <w:lang w:eastAsia="en-US"/>
        </w:rPr>
        <w:t xml:space="preserve"> учебный год,</w:t>
      </w:r>
      <w:r>
        <w:rPr>
          <w:color w:val="000000"/>
          <w:sz w:val="24"/>
          <w:szCs w:val="24"/>
        </w:rPr>
        <w:t xml:space="preserve"> </w:t>
      </w:r>
      <w:r w:rsidR="003339A8" w:rsidRPr="00637A5D">
        <w:rPr>
          <w:sz w:val="24"/>
          <w:szCs w:val="24"/>
          <w:lang w:eastAsia="en-US"/>
        </w:rPr>
        <w:t>утвержденным при</w:t>
      </w:r>
      <w:r w:rsidR="00263558">
        <w:rPr>
          <w:sz w:val="24"/>
          <w:szCs w:val="24"/>
          <w:lang w:eastAsia="en-US"/>
        </w:rPr>
        <w:t xml:space="preserve">казом ректора от </w:t>
      </w:r>
      <w:r w:rsidR="00A56BD3">
        <w:rPr>
          <w:sz w:val="24"/>
          <w:szCs w:val="24"/>
          <w:lang w:eastAsia="en-US"/>
        </w:rPr>
        <w:t>28.03.2022 №28</w:t>
      </w:r>
      <w:r w:rsidR="003339A8" w:rsidRPr="00637A5D">
        <w:rPr>
          <w:sz w:val="24"/>
          <w:szCs w:val="24"/>
          <w:lang w:eastAsia="en-US"/>
        </w:rPr>
        <w:t>;</w:t>
      </w:r>
    </w:p>
    <w:p w:rsidR="00A927D1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3339A8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CB1C2B">
        <w:rPr>
          <w:color w:val="000000"/>
          <w:sz w:val="24"/>
          <w:szCs w:val="24"/>
        </w:rPr>
        <w:t xml:space="preserve">форма обучения – заочная на </w:t>
      </w:r>
      <w:r w:rsidR="00A56BD3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учебный год, </w:t>
      </w:r>
      <w:r w:rsidR="003339A8" w:rsidRPr="00637A5D">
        <w:rPr>
          <w:sz w:val="24"/>
          <w:szCs w:val="24"/>
          <w:lang w:eastAsia="en-US"/>
        </w:rPr>
        <w:t>утвержденным при</w:t>
      </w:r>
      <w:r w:rsidR="00D22A40">
        <w:rPr>
          <w:sz w:val="24"/>
          <w:szCs w:val="24"/>
          <w:lang w:eastAsia="en-US"/>
        </w:rPr>
        <w:t xml:space="preserve">казом ректора от </w:t>
      </w:r>
      <w:r w:rsidR="00A56BD3">
        <w:rPr>
          <w:sz w:val="24"/>
          <w:szCs w:val="24"/>
          <w:lang w:eastAsia="en-US"/>
        </w:rPr>
        <w:t>28.03.2022 №28</w:t>
      </w:r>
      <w:r w:rsidR="00263558">
        <w:rPr>
          <w:sz w:val="24"/>
          <w:szCs w:val="24"/>
          <w:lang w:eastAsia="en-US"/>
        </w:rPr>
        <w:t>.</w:t>
      </w:r>
    </w:p>
    <w:p w:rsidR="00A927D1" w:rsidRDefault="00A927D1" w:rsidP="00A927D1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Б1.В.</w:t>
      </w:r>
      <w:r w:rsidR="003339A8">
        <w:rPr>
          <w:color w:val="000000"/>
          <w:sz w:val="24"/>
          <w:szCs w:val="24"/>
        </w:rPr>
        <w:t>ДВ.01.01</w:t>
      </w:r>
      <w:r w:rsidR="00324545">
        <w:rPr>
          <w:color w:val="000000"/>
          <w:sz w:val="24"/>
          <w:szCs w:val="24"/>
        </w:rPr>
        <w:t xml:space="preserve"> </w:t>
      </w:r>
      <w:r w:rsidR="003339A8">
        <w:rPr>
          <w:b/>
          <w:sz w:val="24"/>
          <w:szCs w:val="24"/>
        </w:rPr>
        <w:t>«Организация взаимодействия педагога с семьей дошкольника»</w:t>
      </w:r>
      <w:r w:rsidR="009C2A12">
        <w:rPr>
          <w:b/>
          <w:color w:val="000000"/>
          <w:sz w:val="24"/>
          <w:szCs w:val="24"/>
        </w:rPr>
        <w:t xml:space="preserve">  в течение </w:t>
      </w:r>
      <w:r w:rsidR="00A56BD3">
        <w:rPr>
          <w:b/>
          <w:color w:val="000000"/>
          <w:sz w:val="24"/>
          <w:szCs w:val="24"/>
        </w:rPr>
        <w:t>2022/2023</w:t>
      </w:r>
      <w:r w:rsidR="009C2A1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учебного года: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3339A8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 w:rsidR="009A7588"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339A8">
        <w:rPr>
          <w:b/>
          <w:sz w:val="24"/>
          <w:szCs w:val="24"/>
        </w:rPr>
        <w:t>«Организация взаимодействия педагога с семьей дошкольника»</w:t>
      </w:r>
      <w:r w:rsidR="009C2A12">
        <w:rPr>
          <w:color w:val="000000"/>
          <w:sz w:val="24"/>
          <w:szCs w:val="24"/>
        </w:rPr>
        <w:t xml:space="preserve"> в течение </w:t>
      </w:r>
      <w:r w:rsidR="00A56BD3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учебного года.</w:t>
      </w:r>
    </w:p>
    <w:p w:rsidR="003339A8" w:rsidRPr="003339A8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3339A8" w:rsidRPr="003339A8">
        <w:rPr>
          <w:rFonts w:ascii="Times New Roman" w:hAnsi="Times New Roman"/>
          <w:color w:val="000000"/>
          <w:sz w:val="24"/>
          <w:szCs w:val="24"/>
        </w:rPr>
        <w:t xml:space="preserve">Б1.В.ДВ.01.01 </w:t>
      </w:r>
      <w:r w:rsidR="003339A8" w:rsidRPr="003339A8">
        <w:rPr>
          <w:rFonts w:ascii="Times New Roman" w:hAnsi="Times New Roman"/>
          <w:b/>
          <w:sz w:val="24"/>
          <w:szCs w:val="24"/>
        </w:rPr>
        <w:t>«Организация взаимодействия педагога с семьей дошкольника»</w:t>
      </w:r>
    </w:p>
    <w:p w:rsidR="00EA7951" w:rsidRPr="003339A8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339A8">
        <w:rPr>
          <w:rFonts w:eastAsia="Calibri"/>
          <w:sz w:val="24"/>
          <w:szCs w:val="24"/>
          <w:lang w:eastAsia="en-US"/>
        </w:rPr>
        <w:t xml:space="preserve">44.03.01  </w:t>
      </w:r>
      <w:r w:rsidR="003339A8" w:rsidRPr="003339A8">
        <w:rPr>
          <w:rFonts w:eastAsia="Calibri"/>
          <w:sz w:val="24"/>
          <w:szCs w:val="24"/>
          <w:lang w:eastAsia="en-US"/>
        </w:rPr>
        <w:t>«</w:t>
      </w:r>
      <w:r w:rsidRPr="003339A8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3339A8" w:rsidRPr="003339A8">
        <w:rPr>
          <w:rFonts w:eastAsia="Calibri"/>
          <w:sz w:val="24"/>
          <w:szCs w:val="24"/>
          <w:lang w:eastAsia="en-US"/>
        </w:rPr>
        <w:t>»</w:t>
      </w:r>
      <w:r w:rsidRPr="003339A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3339A8">
        <w:rPr>
          <w:rFonts w:eastAsia="Calibri"/>
          <w:i/>
          <w:sz w:val="24"/>
          <w:szCs w:val="24"/>
          <w:lang w:eastAsia="en-US"/>
        </w:rPr>
        <w:t>далее - ОПОП</w:t>
      </w:r>
      <w:r w:rsidRPr="003339A8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ab/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3339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339A8">
        <w:rPr>
          <w:b/>
          <w:sz w:val="24"/>
          <w:szCs w:val="24"/>
        </w:rPr>
        <w:t xml:space="preserve">«Организация взаимодействия педагога с семьей дошкольника» 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A7951" w:rsidRPr="003339A8" w:rsidTr="003339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A7951" w:rsidRPr="003339A8" w:rsidTr="003339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9A7588" w:rsidP="0033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A7951" w:rsidRPr="003339A8">
              <w:rPr>
                <w:sz w:val="24"/>
                <w:szCs w:val="24"/>
              </w:rPr>
              <w:t>отовностью к взаимодействию с участниками образовательного процесса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4553A">
              <w:rPr>
                <w:i/>
                <w:sz w:val="24"/>
                <w:szCs w:val="24"/>
              </w:rPr>
              <w:t>Знать: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современные тенденции развития образовательной системы;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критерии инновационных процессов в образовании;   </w:t>
            </w:r>
          </w:p>
          <w:p w:rsidR="003339A8" w:rsidRPr="00C4553A" w:rsidRDefault="003339A8" w:rsidP="003339A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C4553A">
              <w:rPr>
                <w:sz w:val="24"/>
                <w:szCs w:val="24"/>
              </w:rPr>
              <w:t xml:space="preserve">осваивать ресурсы образовательных систем и проектировать их развитие;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внедрять инновационные приемы в педагогический процесс с целью создания условий для эффективной мотивации обучающихся;     </w:t>
            </w:r>
          </w:p>
          <w:p w:rsidR="003339A8" w:rsidRPr="00C4553A" w:rsidRDefault="003339A8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455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bCs/>
                <w:color w:val="000000"/>
                <w:sz w:val="24"/>
                <w:szCs w:val="24"/>
              </w:rPr>
              <w:t>-</w:t>
            </w:r>
            <w:r w:rsidRPr="00C4553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553A">
              <w:rPr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проведения опытно-экспериментальной </w:t>
            </w:r>
            <w:r w:rsidRPr="00C4553A">
              <w:rPr>
                <w:sz w:val="24"/>
                <w:szCs w:val="24"/>
              </w:rPr>
              <w:lastRenderedPageBreak/>
              <w:t xml:space="preserve">работы, проектированию «образовательных систем»; </w:t>
            </w:r>
          </w:p>
          <w:p w:rsidR="00EA7951" w:rsidRDefault="003339A8" w:rsidP="003339A8">
            <w:pPr>
              <w:tabs>
                <w:tab w:val="left" w:pos="708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53A">
              <w:rPr>
                <w:sz w:val="24"/>
                <w:szCs w:val="24"/>
              </w:rPr>
              <w:t xml:space="preserve">современными методами мониторинга качества обучения в различных типах учебных заведений; </w:t>
            </w:r>
          </w:p>
          <w:p w:rsidR="009C2A12" w:rsidRPr="003339A8" w:rsidRDefault="009C2A12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C2A12" w:rsidRPr="003339A8" w:rsidTr="003339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12" w:rsidRPr="003339A8" w:rsidRDefault="009C2A12" w:rsidP="003339A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</w:t>
            </w:r>
            <w:r w:rsidR="009A7588">
              <w:rPr>
                <w:bCs/>
                <w:sz w:val="24"/>
                <w:szCs w:val="24"/>
              </w:rPr>
              <w:t>ю</w:t>
            </w:r>
            <w:r w:rsidRPr="00FF6769">
              <w:rPr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12" w:rsidRPr="003339A8" w:rsidRDefault="009C2A12" w:rsidP="003339A8">
            <w:pPr>
              <w:tabs>
                <w:tab w:val="left" w:pos="708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FF6769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12" w:rsidRPr="00FF6769" w:rsidRDefault="009C2A12" w:rsidP="009C2A12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C2A12" w:rsidRPr="004C21B3" w:rsidRDefault="009C2A12" w:rsidP="009C2A12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spacing w:val="7"/>
                <w:sz w:val="24"/>
                <w:szCs w:val="24"/>
              </w:rPr>
              <w:t xml:space="preserve">современные </w:t>
            </w:r>
            <w:r w:rsidRPr="00FF6769">
              <w:rPr>
                <w:bCs/>
                <w:sz w:val="24"/>
                <w:szCs w:val="24"/>
              </w:rPr>
              <w:t>методы обучения и диагностики</w:t>
            </w:r>
            <w:r w:rsidRPr="00FF6769">
              <w:rPr>
                <w:sz w:val="24"/>
                <w:szCs w:val="24"/>
              </w:rPr>
              <w:t>;</w:t>
            </w:r>
          </w:p>
          <w:p w:rsidR="009C2A12" w:rsidRPr="00FF6769" w:rsidRDefault="009C2A12" w:rsidP="009C2A12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 xml:space="preserve"> </w:t>
            </w:r>
            <w:r w:rsidRPr="00FF6769">
              <w:rPr>
                <w:spacing w:val="7"/>
                <w:sz w:val="24"/>
                <w:szCs w:val="24"/>
              </w:rPr>
              <w:t xml:space="preserve">современные </w:t>
            </w:r>
            <w:r w:rsidRPr="00FF6769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9C2A12" w:rsidRPr="00FF6769" w:rsidRDefault="009C2A12" w:rsidP="009C2A12">
            <w:pPr>
              <w:tabs>
                <w:tab w:val="num" w:pos="349"/>
              </w:tabs>
              <w:spacing w:line="360" w:lineRule="auto"/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9C2A12" w:rsidRDefault="009C2A12" w:rsidP="009C2A12">
            <w:pPr>
              <w:widowControl/>
              <w:numPr>
                <w:ilvl w:val="0"/>
                <w:numId w:val="18"/>
              </w:numPr>
              <w:tabs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FF6769">
              <w:rPr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9C2A12" w:rsidRPr="00FF6769" w:rsidRDefault="009C2A12" w:rsidP="009C2A12">
            <w:pPr>
              <w:widowControl/>
              <w:numPr>
                <w:ilvl w:val="0"/>
                <w:numId w:val="18"/>
              </w:numPr>
              <w:tabs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FF6769">
              <w:rPr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9C2A12" w:rsidRPr="00FF6769" w:rsidRDefault="009C2A12" w:rsidP="009C2A12">
            <w:pPr>
              <w:widowControl/>
              <w:numPr>
                <w:ilvl w:val="0"/>
                <w:numId w:val="18"/>
              </w:numPr>
              <w:tabs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</w:p>
          <w:p w:rsidR="009C2A12" w:rsidRDefault="009C2A12" w:rsidP="009C2A12">
            <w:pPr>
              <w:tabs>
                <w:tab w:val="num" w:pos="349"/>
              </w:tabs>
              <w:spacing w:line="360" w:lineRule="auto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C2A12" w:rsidRPr="00FF6769" w:rsidRDefault="009C2A12" w:rsidP="009C2A12">
            <w:pPr>
              <w:tabs>
                <w:tab w:val="num" w:pos="349"/>
              </w:tabs>
              <w:spacing w:line="360" w:lineRule="auto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</w:rPr>
              <w:t xml:space="preserve">современными </w:t>
            </w:r>
            <w:r>
              <w:rPr>
                <w:sz w:val="24"/>
                <w:szCs w:val="24"/>
              </w:rPr>
              <w:t>методами</w:t>
            </w:r>
            <w:r w:rsidRPr="00FF6769">
              <w:rPr>
                <w:sz w:val="24"/>
                <w:szCs w:val="24"/>
              </w:rPr>
              <w:t xml:space="preserve"> обучения и воспитания для эффективной организации целостного педагогического процесса</w:t>
            </w:r>
          </w:p>
          <w:p w:rsidR="009C2A12" w:rsidRPr="00C4553A" w:rsidRDefault="009C2A12" w:rsidP="009C2A12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9C2A12" w:rsidRPr="003339A8" w:rsidTr="003339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12" w:rsidRPr="003339A8" w:rsidRDefault="009C2A12" w:rsidP="003339A8">
            <w:pPr>
              <w:rPr>
                <w:sz w:val="24"/>
                <w:szCs w:val="24"/>
              </w:rPr>
            </w:pPr>
            <w:r w:rsidRPr="00D53E79">
              <w:rPr>
                <w:bCs/>
                <w:sz w:val="24"/>
                <w:szCs w:val="24"/>
              </w:rPr>
              <w:t>Готовность</w:t>
            </w:r>
            <w:r w:rsidR="009A7588">
              <w:rPr>
                <w:bCs/>
                <w:sz w:val="24"/>
                <w:szCs w:val="24"/>
              </w:rPr>
              <w:t>ю</w:t>
            </w:r>
            <w:r w:rsidRPr="00D53E79">
              <w:rPr>
                <w:bCs/>
                <w:sz w:val="24"/>
                <w:szCs w:val="24"/>
              </w:rPr>
              <w:t xml:space="preserve">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12" w:rsidRPr="003339A8" w:rsidRDefault="009C2A12" w:rsidP="003339A8">
            <w:pPr>
              <w:tabs>
                <w:tab w:val="left" w:pos="708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D53E79">
              <w:rPr>
                <w:bCs/>
                <w:sz w:val="24"/>
                <w:szCs w:val="24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12" w:rsidRPr="00D53E79" w:rsidRDefault="009C2A12" w:rsidP="009C2A12">
            <w:pPr>
              <w:tabs>
                <w:tab w:val="left" w:pos="238"/>
              </w:tabs>
              <w:suppressAutoHyphens/>
              <w:spacing w:line="360" w:lineRule="auto"/>
              <w:ind w:firstLine="567"/>
              <w:jc w:val="both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Знать</w:t>
            </w:r>
          </w:p>
          <w:p w:rsidR="009C2A12" w:rsidRPr="00D53E79" w:rsidRDefault="009C2A12" w:rsidP="009C2A12">
            <w:pPr>
              <w:pStyle w:val="ad"/>
              <w:numPr>
                <w:ilvl w:val="0"/>
                <w:numId w:val="20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NewRoman" w:hAnsi="Times New Roman"/>
                <w:sz w:val="24"/>
                <w:szCs w:val="24"/>
              </w:rPr>
              <w:t xml:space="preserve">основные научные понятия и специфику их использования, принципы изучения и анализа научной литературы в предметной области; </w:t>
            </w:r>
          </w:p>
          <w:p w:rsidR="009C2A12" w:rsidRPr="00D53E79" w:rsidRDefault="009C2A12" w:rsidP="009C2A12">
            <w:pPr>
              <w:pStyle w:val="ad"/>
              <w:numPr>
                <w:ilvl w:val="0"/>
                <w:numId w:val="20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NewRoman" w:hAnsi="Times New Roman"/>
                <w:sz w:val="24"/>
                <w:szCs w:val="24"/>
              </w:rPr>
              <w:t>принципы, методы, средства образовательной деятельности для научных исследований.</w:t>
            </w:r>
          </w:p>
          <w:p w:rsidR="009C2A12" w:rsidRPr="00D53E79" w:rsidRDefault="009C2A12" w:rsidP="009C2A12">
            <w:pPr>
              <w:tabs>
                <w:tab w:val="left" w:pos="238"/>
              </w:tabs>
              <w:suppressAutoHyphens/>
              <w:spacing w:line="360" w:lineRule="auto"/>
              <w:ind w:firstLine="567"/>
              <w:jc w:val="both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Уметь</w:t>
            </w:r>
          </w:p>
          <w:p w:rsidR="009C2A12" w:rsidRPr="00D53E79" w:rsidRDefault="009C2A12" w:rsidP="009C2A12">
            <w:pPr>
              <w:pStyle w:val="ad"/>
              <w:numPr>
                <w:ilvl w:val="0"/>
                <w:numId w:val="20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New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9C2A12" w:rsidRPr="00D53E79" w:rsidRDefault="009C2A12" w:rsidP="009C2A12">
            <w:pPr>
              <w:pStyle w:val="ad"/>
              <w:numPr>
                <w:ilvl w:val="0"/>
                <w:numId w:val="20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пользоваться научной и справочной литературой.</w:t>
            </w:r>
          </w:p>
          <w:p w:rsidR="009C2A12" w:rsidRPr="00D53E79" w:rsidRDefault="009C2A12" w:rsidP="009C2A12">
            <w:pPr>
              <w:pStyle w:val="ad"/>
              <w:numPr>
                <w:ilvl w:val="0"/>
                <w:numId w:val="20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New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 для постановки и решения исследовательских задач в области образования</w:t>
            </w:r>
          </w:p>
          <w:p w:rsidR="009C2A12" w:rsidRPr="00D53E79" w:rsidRDefault="009C2A12" w:rsidP="009C2A12">
            <w:pPr>
              <w:tabs>
                <w:tab w:val="left" w:pos="238"/>
              </w:tabs>
              <w:suppressAutoHyphens/>
              <w:spacing w:line="360" w:lineRule="auto"/>
              <w:ind w:firstLine="567"/>
              <w:jc w:val="both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Владеть</w:t>
            </w:r>
          </w:p>
          <w:p w:rsidR="009C2A12" w:rsidRPr="00D53E79" w:rsidRDefault="009C2A12" w:rsidP="009C2A12">
            <w:pPr>
              <w:pStyle w:val="ad"/>
              <w:numPr>
                <w:ilvl w:val="0"/>
                <w:numId w:val="20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New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9C2A12" w:rsidRPr="00D53E79" w:rsidRDefault="009C2A12" w:rsidP="009C2A12">
            <w:pPr>
              <w:pStyle w:val="ad"/>
              <w:numPr>
                <w:ilvl w:val="0"/>
                <w:numId w:val="20"/>
              </w:numPr>
              <w:tabs>
                <w:tab w:val="left" w:pos="238"/>
              </w:tabs>
              <w:suppressAutoHyphens/>
              <w:autoSpaceDN/>
              <w:spacing w:after="0" w:line="360" w:lineRule="auto"/>
              <w:ind w:left="0" w:firstLine="567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53E79">
              <w:rPr>
                <w:rFonts w:ascii="Times New Roman" w:eastAsia="TimesNew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9C2A12" w:rsidRPr="009C2A12" w:rsidRDefault="009C2A12" w:rsidP="009C2A12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D53E79">
              <w:rPr>
                <w:rFonts w:eastAsia="TimesNew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</w:tbl>
    <w:p w:rsidR="00EA7951" w:rsidRDefault="00EA7951" w:rsidP="00EA795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EA7951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A7951" w:rsidRPr="003339A8" w:rsidRDefault="00EA7951" w:rsidP="003339A8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3339A8" w:rsidRPr="003339A8">
        <w:rPr>
          <w:rFonts w:ascii="Times New Roman" w:hAnsi="Times New Roman"/>
          <w:color w:val="000000"/>
          <w:sz w:val="24"/>
          <w:szCs w:val="24"/>
        </w:rPr>
        <w:t xml:space="preserve">Б1.В.ДВ.01.01 </w:t>
      </w:r>
      <w:r w:rsidR="003339A8" w:rsidRPr="003339A8">
        <w:rPr>
          <w:rFonts w:ascii="Times New Roman" w:hAnsi="Times New Roman"/>
          <w:b/>
          <w:sz w:val="24"/>
          <w:szCs w:val="24"/>
        </w:rPr>
        <w:t xml:space="preserve">«Организация взаимодействия педагога с семьей дошкольника» </w:t>
      </w:r>
      <w:r w:rsidRPr="003339A8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Pr="003339A8">
        <w:rPr>
          <w:rFonts w:ascii="Times New Roman" w:hAnsi="Times New Roman"/>
          <w:sz w:val="24"/>
          <w:szCs w:val="24"/>
        </w:rPr>
        <w:t>вариативной</w:t>
      </w:r>
      <w:r w:rsidRPr="003339A8">
        <w:rPr>
          <w:rFonts w:ascii="Times New Roman" w:hAnsi="Times New Roman"/>
          <w:color w:val="000000"/>
          <w:sz w:val="24"/>
          <w:szCs w:val="24"/>
        </w:rPr>
        <w:t xml:space="preserve"> части блока Б.1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2"/>
        <w:gridCol w:w="2092"/>
        <w:gridCol w:w="2280"/>
        <w:gridCol w:w="1149"/>
      </w:tblGrid>
      <w:tr w:rsidR="00EA7951" w:rsidRPr="003339A8" w:rsidTr="003339A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sz w:val="24"/>
                <w:szCs w:val="24"/>
              </w:rPr>
              <w:t>Организация взаимодействия педагога с семьей дошкольника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8" w:rsidRDefault="00EA7951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39A8"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Детская 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>Подготовка ребенка к школе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A7951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3339A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9C2A12" w:rsidRDefault="009C2A12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9C2A12" w:rsidRPr="003339A8" w:rsidRDefault="009C2A12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EA7951" w:rsidRDefault="00EA7951" w:rsidP="00EA795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 xml:space="preserve">4. Объем дисциплины в зачетных единицах с указанием количества академических часов, 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выделенных на контактную работу обучающихся с преподавателем (по видам 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учебных занятий) и на самостоятельную работу обучающихся</w:t>
      </w:r>
    </w:p>
    <w:p w:rsidR="00EA7951" w:rsidRPr="003339A8" w:rsidRDefault="00EA7951" w:rsidP="00EA7951">
      <w:pPr>
        <w:ind w:firstLine="709"/>
        <w:jc w:val="both"/>
        <w:rPr>
          <w:color w:val="000000"/>
          <w:sz w:val="24"/>
          <w:szCs w:val="24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Из них</w:t>
      </w:r>
      <w:r w:rsidRPr="003339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4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473EC6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6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A7951" w:rsidRPr="003339A8" w:rsidRDefault="00EA7951" w:rsidP="00EA795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Pr="003339A8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339A8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927D1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473EC6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Место семейной психологии в системе наук.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Характеристика семьи, тенденции ее развития</w:t>
            </w:r>
            <w:r w:rsidRPr="00473EC6">
              <w:rPr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Организация социально-педагогической работы с детско-родительским сообществом.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Формы работы с семьей в современных условиях.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  <w:lang w:eastAsia="en-US"/>
              </w:rPr>
              <w:t>Семейные роли и внутрисемейная ролевая структура.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9C2A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261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9C2A12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Pr="009C2A12" w:rsidRDefault="00473EC6">
            <w:pPr>
              <w:spacing w:line="254" w:lineRule="auto"/>
              <w:jc w:val="center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C2A12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C2A12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C2A1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9C2A12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C2A1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288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473EC6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DF35F4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9C2A12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Место семейной психологии в системе наук.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</w:tr>
      <w:tr w:rsidR="00DF35F4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F35F4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9C2A12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Характеристика семьи, тенденции ее развития</w:t>
            </w:r>
            <w:r w:rsidRPr="00473EC6">
              <w:rPr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</w:tr>
      <w:tr w:rsidR="00DF35F4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F35F4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9C2A12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Организация социально-педагогической работы с детско-родительским сообществом.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DF35F4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F35F4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9C2A12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</w:rPr>
              <w:t>Формы работы с семьей в современных условиях.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</w:p>
        </w:tc>
      </w:tr>
      <w:tr w:rsidR="00DF35F4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F35F4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9C2A12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473EC6">
              <w:rPr>
                <w:color w:val="000000"/>
                <w:sz w:val="24"/>
                <w:szCs w:val="24"/>
                <w:lang w:eastAsia="en-US"/>
              </w:rPr>
              <w:t>Семейные роли и внутрисемейная ролевая структура.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5F4" w:rsidRDefault="00DF35F4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9C2A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279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9C2A12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C2A12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C2A1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9C2A12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C2A1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288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73EC6" w:rsidRPr="00637A5D" w:rsidRDefault="00473EC6" w:rsidP="00473EC6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473EC6" w:rsidRPr="00326EF3" w:rsidRDefault="00473EC6" w:rsidP="00473EC6">
      <w:pPr>
        <w:ind w:firstLine="709"/>
        <w:jc w:val="both"/>
        <w:rPr>
          <w:b/>
          <w:sz w:val="24"/>
          <w:szCs w:val="15"/>
        </w:rPr>
      </w:pPr>
      <w:r w:rsidRPr="00326EF3">
        <w:rPr>
          <w:b/>
          <w:sz w:val="24"/>
          <w:szCs w:val="15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</w:r>
      <w:r w:rsidRPr="00326EF3">
        <w:rPr>
          <w:b/>
          <w:sz w:val="24"/>
          <w:szCs w:val="15"/>
        </w:rPr>
        <w:lastRenderedPageBreak/>
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</w:t>
      </w:r>
      <w:r w:rsidRPr="00637A5D">
        <w:rPr>
          <w:sz w:val="24"/>
          <w:szCs w:val="24"/>
        </w:rPr>
        <w:lastRenderedPageBreak/>
        <w:t xml:space="preserve">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69160C" w:rsidRDefault="00EA7951" w:rsidP="00473EC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9160C">
        <w:rPr>
          <w:b/>
          <w:color w:val="000000"/>
          <w:sz w:val="24"/>
          <w:szCs w:val="24"/>
        </w:rPr>
        <w:t>Тема № 1.</w:t>
      </w:r>
      <w:r w:rsidRPr="0069160C">
        <w:rPr>
          <w:color w:val="000000"/>
          <w:sz w:val="24"/>
          <w:szCs w:val="24"/>
        </w:rPr>
        <w:t xml:space="preserve"> Место семейной психологии в системе наук.</w:t>
      </w:r>
    </w:p>
    <w:p w:rsidR="00473EC6" w:rsidRPr="0069160C" w:rsidRDefault="00EA7951" w:rsidP="00473EC6">
      <w:pPr>
        <w:pStyle w:val="ad"/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Предмет, содержание и задачи курса. </w:t>
      </w:r>
    </w:p>
    <w:p w:rsidR="00473EC6" w:rsidRPr="0069160C" w:rsidRDefault="00EA7951" w:rsidP="00473EC6">
      <w:pPr>
        <w:pStyle w:val="ad"/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Место курса среди других дисциплин. </w:t>
      </w:r>
    </w:p>
    <w:p w:rsidR="00EA7951" w:rsidRPr="0069160C" w:rsidRDefault="00EA7951" w:rsidP="00473EC6">
      <w:pPr>
        <w:pStyle w:val="ad"/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>Виды занятий и формы отчетности. Основная и дополнительная литература.</w:t>
      </w:r>
    </w:p>
    <w:p w:rsidR="00473EC6" w:rsidRPr="0069160C" w:rsidRDefault="00EA7951" w:rsidP="00473EC6">
      <w:pPr>
        <w:jc w:val="both"/>
        <w:rPr>
          <w:b/>
          <w:sz w:val="24"/>
          <w:szCs w:val="24"/>
        </w:rPr>
      </w:pPr>
      <w:r w:rsidRPr="0069160C">
        <w:rPr>
          <w:b/>
          <w:sz w:val="24"/>
          <w:szCs w:val="24"/>
        </w:rPr>
        <w:t xml:space="preserve">            </w:t>
      </w:r>
    </w:p>
    <w:p w:rsidR="00473EC6" w:rsidRPr="0069160C" w:rsidRDefault="00EA7951" w:rsidP="00473EC6">
      <w:pPr>
        <w:ind w:firstLine="708"/>
        <w:jc w:val="both"/>
        <w:rPr>
          <w:sz w:val="24"/>
          <w:szCs w:val="24"/>
        </w:rPr>
      </w:pPr>
      <w:r w:rsidRPr="0069160C">
        <w:rPr>
          <w:b/>
          <w:sz w:val="24"/>
          <w:szCs w:val="24"/>
        </w:rPr>
        <w:t>Тема № 2.</w:t>
      </w:r>
      <w:r w:rsidRPr="0069160C">
        <w:rPr>
          <w:sz w:val="24"/>
          <w:szCs w:val="24"/>
        </w:rPr>
        <w:t xml:space="preserve"> </w:t>
      </w:r>
      <w:r w:rsidRPr="0069160C">
        <w:rPr>
          <w:color w:val="000000"/>
          <w:sz w:val="24"/>
          <w:szCs w:val="24"/>
        </w:rPr>
        <w:t>Характеристика семьи, тенденции ее развития</w:t>
      </w:r>
      <w:r w:rsidRPr="0069160C">
        <w:rPr>
          <w:sz w:val="24"/>
          <w:szCs w:val="24"/>
        </w:rPr>
        <w:t xml:space="preserve">. </w:t>
      </w:r>
    </w:p>
    <w:p w:rsidR="0069160C" w:rsidRPr="0069160C" w:rsidRDefault="00EA7951" w:rsidP="0069160C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160C">
        <w:rPr>
          <w:rFonts w:ascii="Times New Roman" w:hAnsi="Times New Roman"/>
          <w:sz w:val="24"/>
          <w:szCs w:val="24"/>
        </w:rPr>
        <w:t xml:space="preserve">Семья в современном обществе. </w:t>
      </w:r>
    </w:p>
    <w:p w:rsidR="0069160C" w:rsidRPr="0069160C" w:rsidRDefault="00EA7951" w:rsidP="0069160C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160C">
        <w:rPr>
          <w:rFonts w:ascii="Times New Roman" w:hAnsi="Times New Roman"/>
          <w:sz w:val="24"/>
          <w:szCs w:val="24"/>
        </w:rPr>
        <w:t>Проблемы современной семьи.</w:t>
      </w:r>
      <w:r w:rsidRPr="0069160C">
        <w:rPr>
          <w:rFonts w:ascii="Times New Roman" w:hAnsi="Times New Roman"/>
          <w:color w:val="000000"/>
          <w:sz w:val="24"/>
          <w:szCs w:val="24"/>
        </w:rPr>
        <w:t xml:space="preserve"> Воспитательный потенциал семьи. Семейные ценности. </w:t>
      </w:r>
    </w:p>
    <w:p w:rsidR="00EA7951" w:rsidRPr="0069160C" w:rsidRDefault="00EA7951" w:rsidP="0069160C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Воспитание в семьях разных вероисповеданий. Влияние семейного воспитания на стиль поведения.   </w:t>
      </w:r>
    </w:p>
    <w:p w:rsidR="00473EC6" w:rsidRPr="0069160C" w:rsidRDefault="00473EC6" w:rsidP="00473EC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9160C" w:rsidRPr="0069160C" w:rsidRDefault="00EA7951" w:rsidP="0069160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9160C">
        <w:rPr>
          <w:b/>
          <w:sz w:val="24"/>
          <w:szCs w:val="24"/>
        </w:rPr>
        <w:t>Тема № 3.</w:t>
      </w:r>
      <w:r w:rsidRPr="0069160C">
        <w:rPr>
          <w:sz w:val="24"/>
          <w:szCs w:val="24"/>
        </w:rPr>
        <w:t xml:space="preserve"> </w:t>
      </w:r>
      <w:r w:rsidRPr="0069160C">
        <w:rPr>
          <w:color w:val="000000"/>
          <w:sz w:val="24"/>
          <w:szCs w:val="24"/>
        </w:rPr>
        <w:t xml:space="preserve">Организация социально-педагогической работы с детско-родительским сообществом. </w:t>
      </w:r>
    </w:p>
    <w:p w:rsidR="0069160C" w:rsidRPr="0069160C" w:rsidRDefault="0069160C" w:rsidP="0069160C">
      <w:pPr>
        <w:pStyle w:val="ad"/>
        <w:tabs>
          <w:tab w:val="left" w:pos="900"/>
        </w:tabs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>1.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 xml:space="preserve">Механизмы воспитания. </w:t>
      </w:r>
    </w:p>
    <w:p w:rsidR="0069160C" w:rsidRPr="0069160C" w:rsidRDefault="0069160C" w:rsidP="0069160C">
      <w:pPr>
        <w:pStyle w:val="ad"/>
        <w:tabs>
          <w:tab w:val="left" w:pos="900"/>
        </w:tabs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 xml:space="preserve">Сущность и содержание интерактивных методов. Характеристика интерактивных методов. </w:t>
      </w:r>
    </w:p>
    <w:p w:rsidR="00EA7951" w:rsidRPr="0069160C" w:rsidRDefault="0069160C" w:rsidP="0069160C">
      <w:pPr>
        <w:pStyle w:val="ad"/>
        <w:tabs>
          <w:tab w:val="left" w:pos="900"/>
        </w:tabs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>Возможности интерактивных методов в работе с семьями.</w:t>
      </w:r>
    </w:p>
    <w:p w:rsidR="00473EC6" w:rsidRPr="0069160C" w:rsidRDefault="00473EC6" w:rsidP="00473EC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3EC6" w:rsidRPr="0069160C" w:rsidRDefault="00EA7951" w:rsidP="00473EC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69160C">
        <w:rPr>
          <w:b/>
          <w:sz w:val="24"/>
          <w:szCs w:val="24"/>
        </w:rPr>
        <w:t xml:space="preserve">Тема № 4. </w:t>
      </w:r>
      <w:r w:rsidRPr="0069160C">
        <w:rPr>
          <w:color w:val="000000"/>
          <w:sz w:val="24"/>
          <w:szCs w:val="24"/>
        </w:rPr>
        <w:t>Формы работы с семьей в современных условиях.</w:t>
      </w:r>
      <w:r w:rsidRPr="0069160C">
        <w:rPr>
          <w:color w:val="000000"/>
          <w:sz w:val="24"/>
          <w:szCs w:val="24"/>
          <w:lang w:eastAsia="en-US"/>
        </w:rPr>
        <w:t xml:space="preserve"> </w:t>
      </w:r>
    </w:p>
    <w:p w:rsidR="0069160C" w:rsidRPr="0069160C" w:rsidRDefault="0069160C" w:rsidP="0069160C">
      <w:pPr>
        <w:pStyle w:val="ad"/>
        <w:tabs>
          <w:tab w:val="left" w:pos="900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>1.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 xml:space="preserve">Механизмы работы с семьей. </w:t>
      </w:r>
    </w:p>
    <w:p w:rsidR="0069160C" w:rsidRPr="0069160C" w:rsidRDefault="0069160C" w:rsidP="0069160C">
      <w:pPr>
        <w:pStyle w:val="ad"/>
        <w:tabs>
          <w:tab w:val="left" w:pos="900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 xml:space="preserve">Принципы и функции использования интерактивных методов. Принципы и функции семейного воспитания. </w:t>
      </w:r>
    </w:p>
    <w:p w:rsidR="00EA7951" w:rsidRPr="0069160C" w:rsidRDefault="0069160C" w:rsidP="0069160C">
      <w:pPr>
        <w:pStyle w:val="ad"/>
        <w:tabs>
          <w:tab w:val="left" w:pos="900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>Возможности интерактивных методов. Условия применения интерактивных методов. Вари анты использования интерактивных методов в семейной педагогике.</w:t>
      </w:r>
    </w:p>
    <w:p w:rsidR="00473EC6" w:rsidRPr="0069160C" w:rsidRDefault="00473EC6" w:rsidP="00473EC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3EC6" w:rsidRPr="0069160C" w:rsidRDefault="00EA7951" w:rsidP="00473EC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69160C">
        <w:rPr>
          <w:b/>
          <w:sz w:val="24"/>
          <w:szCs w:val="24"/>
        </w:rPr>
        <w:t>Тема № 5.</w:t>
      </w:r>
      <w:r w:rsidRPr="0069160C">
        <w:rPr>
          <w:sz w:val="24"/>
          <w:szCs w:val="24"/>
        </w:rPr>
        <w:t xml:space="preserve"> </w:t>
      </w:r>
      <w:r w:rsidRPr="0069160C">
        <w:rPr>
          <w:color w:val="000000"/>
          <w:sz w:val="24"/>
          <w:szCs w:val="24"/>
          <w:lang w:eastAsia="en-US"/>
        </w:rPr>
        <w:t xml:space="preserve">Семейные роли и внутрисемейная ролевая структура. </w:t>
      </w:r>
    </w:p>
    <w:p w:rsidR="0069160C" w:rsidRPr="0069160C" w:rsidRDefault="0069160C" w:rsidP="0069160C">
      <w:pPr>
        <w:pStyle w:val="ad"/>
        <w:tabs>
          <w:tab w:val="left" w:pos="900"/>
        </w:tabs>
        <w:ind w:left="2160" w:hanging="742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>1.</w:t>
      </w:r>
      <w:r w:rsidR="00EA7951" w:rsidRPr="0069160C">
        <w:rPr>
          <w:rFonts w:ascii="Times New Roman" w:hAnsi="Times New Roman"/>
          <w:color w:val="000000"/>
          <w:sz w:val="24"/>
          <w:szCs w:val="24"/>
        </w:rPr>
        <w:t>Психологическая помощь в решении семейных проблем (тренинги).</w:t>
      </w:r>
    </w:p>
    <w:p w:rsidR="00473EC6" w:rsidRPr="0069160C" w:rsidRDefault="0069160C" w:rsidP="0069160C">
      <w:pPr>
        <w:pStyle w:val="ad"/>
        <w:tabs>
          <w:tab w:val="left" w:pos="900"/>
        </w:tabs>
        <w:ind w:left="2160" w:hanging="742"/>
        <w:jc w:val="both"/>
        <w:rPr>
          <w:rFonts w:ascii="Times New Roman" w:hAnsi="Times New Roman"/>
          <w:color w:val="000000"/>
          <w:sz w:val="24"/>
          <w:szCs w:val="24"/>
        </w:rPr>
      </w:pPr>
      <w:r w:rsidRPr="0069160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69160C">
        <w:rPr>
          <w:rFonts w:ascii="Times New Roman" w:hAnsi="Times New Roman"/>
          <w:sz w:val="24"/>
          <w:szCs w:val="24"/>
        </w:rPr>
        <w:t xml:space="preserve">Особенности семейного консультирования. Сущность консультирования. 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473EC6" w:rsidRDefault="00EA7951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73EC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A7951" w:rsidRDefault="00EA7951" w:rsidP="00EA795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3339A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Техники и технологии работы с семьей</w:t>
      </w:r>
      <w:r w:rsidR="003339A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/ </w:t>
      </w:r>
      <w:r w:rsidR="00E97046">
        <w:rPr>
          <w:rFonts w:ascii="Times New Roman" w:hAnsi="Times New Roman"/>
          <w:sz w:val="24"/>
          <w:szCs w:val="24"/>
        </w:rPr>
        <w:t>Т.С. Котлярова</w:t>
      </w:r>
      <w:r>
        <w:rPr>
          <w:rFonts w:ascii="Times New Roman" w:hAnsi="Times New Roman"/>
          <w:sz w:val="24"/>
          <w:szCs w:val="24"/>
        </w:rPr>
        <w:t>. – Омск: Изд-во Омской гума</w:t>
      </w:r>
      <w:r w:rsidR="0069160C">
        <w:rPr>
          <w:rFonts w:ascii="Times New Roman" w:hAnsi="Times New Roman"/>
          <w:sz w:val="24"/>
          <w:szCs w:val="24"/>
        </w:rPr>
        <w:t>нитарной академии,</w:t>
      </w:r>
      <w:r w:rsidR="00263558">
        <w:rPr>
          <w:rFonts w:ascii="Times New Roman" w:hAnsi="Times New Roman"/>
          <w:sz w:val="24"/>
          <w:szCs w:val="24"/>
        </w:rPr>
        <w:t xml:space="preserve"> 202</w:t>
      </w:r>
      <w:r w:rsidR="00A56BD3">
        <w:rPr>
          <w:rFonts w:ascii="Times New Roman" w:hAnsi="Times New Roman"/>
          <w:sz w:val="24"/>
          <w:szCs w:val="24"/>
        </w:rPr>
        <w:t>2</w:t>
      </w:r>
      <w:r w:rsidR="0069160C">
        <w:rPr>
          <w:rFonts w:ascii="Times New Roman" w:hAnsi="Times New Roman"/>
          <w:sz w:val="24"/>
          <w:szCs w:val="24"/>
        </w:rPr>
        <w:t>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Default="0069160C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9C2A12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927D1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97046" w:rsidRPr="00645FDA" w:rsidRDefault="00E97046" w:rsidP="00E97046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645FDA">
        <w:rPr>
          <w:b/>
          <w:bCs/>
          <w:i/>
          <w:color w:val="000000"/>
          <w:sz w:val="24"/>
          <w:szCs w:val="24"/>
        </w:rPr>
        <w:t>Основная:</w:t>
      </w:r>
    </w:p>
    <w:p w:rsidR="00E97046" w:rsidRPr="00645FDA" w:rsidRDefault="00E97046" w:rsidP="00E97046">
      <w:pPr>
        <w:numPr>
          <w:ilvl w:val="0"/>
          <w:numId w:val="12"/>
        </w:numPr>
        <w:rPr>
          <w:sz w:val="24"/>
          <w:szCs w:val="24"/>
          <w:shd w:val="clear" w:color="auto" w:fill="FFFFFF"/>
        </w:rPr>
      </w:pPr>
      <w:r w:rsidRPr="00645FDA">
        <w:rPr>
          <w:color w:val="000000"/>
          <w:sz w:val="24"/>
          <w:szCs w:val="24"/>
          <w:shd w:val="clear" w:color="auto" w:fill="FFFFFF"/>
        </w:rPr>
        <w:t>Астафьева, Л. С. Педагогика (2-е издание) : учебное пособие для студентов-</w:t>
      </w:r>
      <w:r w:rsidRPr="00645FDA">
        <w:rPr>
          <w:color w:val="000000"/>
          <w:sz w:val="24"/>
          <w:szCs w:val="24"/>
          <w:shd w:val="clear" w:color="auto" w:fill="FFFFFF"/>
        </w:rPr>
        <w:lastRenderedPageBreak/>
        <w:t xml:space="preserve">иностранцев / Л. С. Астафьева, Л. М. Астафьев. — Москва : Российский университет дружбы народов, 2013. — 124 c. — ISBN 978-5-209-05213-5. — Текст : электронный // Электронно-библиотечная система IPR BOOKS : [сайт]. — URL: </w:t>
      </w:r>
      <w:hyperlink r:id="rId5" w:history="1">
        <w:r w:rsidR="00981589">
          <w:rPr>
            <w:rStyle w:val="a3"/>
            <w:sz w:val="24"/>
            <w:szCs w:val="24"/>
            <w:shd w:val="clear" w:color="auto" w:fill="FFFFFF"/>
          </w:rPr>
          <w:t>http://www.iprbookshop.ru/22203.html</w:t>
        </w:r>
      </w:hyperlink>
    </w:p>
    <w:p w:rsidR="00E97046" w:rsidRPr="00645FDA" w:rsidRDefault="00E97046" w:rsidP="00E97046">
      <w:pPr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 w:rsidRPr="00645FDA">
        <w:rPr>
          <w:i/>
          <w:iCs/>
          <w:color w:val="000000"/>
          <w:sz w:val="24"/>
          <w:szCs w:val="24"/>
          <w:shd w:val="clear" w:color="auto" w:fill="FFFFFF"/>
        </w:rPr>
        <w:t>Зверева, О. Л. </w:t>
      </w:r>
      <w:r w:rsidRPr="00645FDA">
        <w:rPr>
          <w:color w:val="000000"/>
          <w:sz w:val="24"/>
          <w:szCs w:val="24"/>
          <w:shd w:val="clear" w:color="auto" w:fill="FFFFFF"/>
        </w:rPr>
        <w:t> Семейная педагогика и домашнее воспитание : учебник и практикум для среднего профессионального образования / О. Л. Зверева, А. Н. Ганичева. — 2-е изд., перераб. и доп. — Москва : Издательство Юрайт, 2016. — 219 с. — (Профессиональное образование). — ISBN 978-5-9916-8341-8. — Текст : электронный // ЭБС Юрайт [сайт]. — URL: </w:t>
      </w:r>
      <w:hyperlink r:id="rId6" w:history="1">
        <w:r w:rsidR="00981589">
          <w:rPr>
            <w:rStyle w:val="a3"/>
            <w:sz w:val="24"/>
            <w:szCs w:val="24"/>
            <w:shd w:val="clear" w:color="auto" w:fill="FFFFFF"/>
          </w:rPr>
          <w:t>https://urait.ru/bcode/394210</w:t>
        </w:r>
      </w:hyperlink>
    </w:p>
    <w:p w:rsidR="00E97046" w:rsidRPr="00645FDA" w:rsidRDefault="00E97046" w:rsidP="00E97046">
      <w:pPr>
        <w:ind w:hanging="294"/>
        <w:jc w:val="center"/>
        <w:rPr>
          <w:b/>
          <w:sz w:val="24"/>
          <w:szCs w:val="24"/>
        </w:rPr>
      </w:pPr>
    </w:p>
    <w:p w:rsidR="00E97046" w:rsidRPr="00645FDA" w:rsidRDefault="00E97046" w:rsidP="00E97046">
      <w:pPr>
        <w:ind w:hanging="294"/>
        <w:jc w:val="center"/>
        <w:rPr>
          <w:b/>
          <w:sz w:val="24"/>
          <w:szCs w:val="24"/>
        </w:rPr>
      </w:pPr>
      <w:r w:rsidRPr="00645FDA">
        <w:rPr>
          <w:b/>
          <w:sz w:val="24"/>
          <w:szCs w:val="24"/>
        </w:rPr>
        <w:t>Дополнительная</w:t>
      </w:r>
    </w:p>
    <w:p w:rsidR="00E97046" w:rsidRPr="00645FDA" w:rsidRDefault="00E97046" w:rsidP="00E97046">
      <w:pPr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 w:rsidRPr="00645FDA">
        <w:rPr>
          <w:color w:val="000000"/>
          <w:sz w:val="24"/>
          <w:szCs w:val="24"/>
          <w:shd w:val="clear" w:color="auto" w:fill="FFFFFF"/>
        </w:rPr>
        <w:t xml:space="preserve">Коломинский, Я. Л. Психологическая культура детства : пособие для педагогов учреждений дошкольного образования / Я. Л. Коломинский, О. В. Стрелкова. — Минск : Вышэйшая школа, 2013. — 111 c. — ISBN 978-985-06-1953-2. — Текст : электронный // Электронно-библиотечная система IPR BOOKS : [сайт]. — URL: </w:t>
      </w:r>
      <w:hyperlink r:id="rId7" w:history="1">
        <w:r w:rsidR="00981589">
          <w:rPr>
            <w:rStyle w:val="a3"/>
            <w:sz w:val="24"/>
            <w:szCs w:val="24"/>
            <w:shd w:val="clear" w:color="auto" w:fill="FFFFFF"/>
          </w:rPr>
          <w:t>http://www.iprbookshop.ru/35532.html</w:t>
        </w:r>
      </w:hyperlink>
    </w:p>
    <w:p w:rsidR="00E97046" w:rsidRPr="00645FDA" w:rsidRDefault="00E97046" w:rsidP="00E97046">
      <w:pPr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 w:rsidRPr="00645FDA">
        <w:rPr>
          <w:color w:val="000000"/>
          <w:sz w:val="24"/>
          <w:szCs w:val="24"/>
          <w:shd w:val="clear" w:color="auto" w:fill="FFFFFF"/>
        </w:rPr>
        <w:t xml:space="preserve">Беляева, Н. Л. Работа социального педагога с различными типами семей : учебно-методическое пособие для студентов факультета педагогики и психологии / Н. Л. Беляева. — Набережные Челны : Набережночелнинский государственный педагогический университет, 2013. — 85 c. — ISBN 2227-8397. — Текст : электронный // Электронно-библиотечная система IPR BOOKS : [сайт]. — URL: </w:t>
      </w:r>
      <w:hyperlink r:id="rId8" w:history="1">
        <w:r w:rsidR="00981589">
          <w:rPr>
            <w:rStyle w:val="a3"/>
            <w:sz w:val="24"/>
            <w:szCs w:val="24"/>
            <w:shd w:val="clear" w:color="auto" w:fill="FFFFFF"/>
          </w:rPr>
          <w:t>http://www.iprbookshop.ru/29869.html</w:t>
        </w:r>
      </w:hyperlink>
    </w:p>
    <w:p w:rsidR="00C531E9" w:rsidRPr="0088594E" w:rsidRDefault="00E97046" w:rsidP="00E97046">
      <w:pPr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 w:rsidRPr="00645FDA">
        <w:rPr>
          <w:i/>
          <w:iCs/>
          <w:color w:val="000000"/>
          <w:sz w:val="24"/>
          <w:szCs w:val="24"/>
          <w:shd w:val="clear" w:color="auto" w:fill="FFFFFF"/>
        </w:rPr>
        <w:t>Пидкасистый, П. И. </w:t>
      </w:r>
      <w:r w:rsidRPr="00645FDA">
        <w:rPr>
          <w:color w:val="000000"/>
          <w:sz w:val="24"/>
          <w:szCs w:val="24"/>
          <w:shd w:val="clear" w:color="auto" w:fill="FFFFFF"/>
        </w:rPr>
        <w:t> Педагогика : учебник и практикум для среднего профессионального образования / П. И. Пидкасистый ; под редакцией П. И. Пидкасистого. — 4-е изд., перераб. и доп. — Москва : Издательство Юрайт, 2018. — 408 с. — (Профессиональное образование). — ISBN 978-5-534-00932-3. — Текст : электронный // ЭБС Юрайт [сайт]. — URL: </w:t>
      </w:r>
      <w:hyperlink r:id="rId9" w:history="1">
        <w:r w:rsidR="00981589">
          <w:rPr>
            <w:rStyle w:val="a3"/>
            <w:sz w:val="24"/>
            <w:szCs w:val="24"/>
            <w:shd w:val="clear" w:color="auto" w:fill="FFFFFF"/>
          </w:rPr>
          <w:t>https://urait.ru/bcode/413981.....</w:t>
        </w:r>
      </w:hyperlink>
      <w:r w:rsidR="00C531E9" w:rsidRPr="00C531E9">
        <w:rPr>
          <w:sz w:val="24"/>
          <w:szCs w:val="24"/>
          <w:shd w:val="clear" w:color="auto" w:fill="FFFFFF"/>
        </w:rPr>
        <w:t>.</w:t>
      </w:r>
    </w:p>
    <w:p w:rsidR="00A927D1" w:rsidRDefault="00A927D1" w:rsidP="00A927D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A927D1" w:rsidRDefault="00D22A40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A927D1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3339A8">
        <w:rPr>
          <w:b/>
          <w:color w:val="000000"/>
          <w:sz w:val="24"/>
          <w:szCs w:val="24"/>
        </w:rPr>
        <w:t>«</w:t>
      </w:r>
      <w:r w:rsidR="00A927D1">
        <w:rPr>
          <w:b/>
          <w:color w:val="000000"/>
          <w:sz w:val="24"/>
          <w:szCs w:val="24"/>
        </w:rPr>
        <w:t>Интернет</w:t>
      </w:r>
      <w:r w:rsidR="003339A8">
        <w:rPr>
          <w:b/>
          <w:color w:val="000000"/>
          <w:sz w:val="24"/>
          <w:szCs w:val="24"/>
        </w:rPr>
        <w:t>»</w:t>
      </w:r>
      <w:r w:rsidR="00A927D1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8F0E37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981589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</w:t>
      </w:r>
      <w:r>
        <w:rPr>
          <w:color w:val="000000"/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Default="00D22A40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A927D1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</w:t>
      </w:r>
      <w:r>
        <w:rPr>
          <w:color w:val="000000"/>
          <w:sz w:val="24"/>
          <w:szCs w:val="24"/>
        </w:rPr>
        <w:lastRenderedPageBreak/>
        <w:t>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</w:p>
    <w:p w:rsidR="00A927D1" w:rsidRDefault="00D22A40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A927D1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1941CA" w:rsidRPr="00C531E9" w:rsidRDefault="001941CA" w:rsidP="001941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531E9">
        <w:rPr>
          <w:color w:val="000000"/>
          <w:sz w:val="24"/>
          <w:szCs w:val="24"/>
        </w:rPr>
        <w:t>•</w:t>
      </w:r>
      <w:r w:rsidRPr="00C531E9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C531E9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C531E9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C531E9">
        <w:rPr>
          <w:color w:val="000000"/>
          <w:sz w:val="24"/>
          <w:szCs w:val="24"/>
        </w:rPr>
        <w:t xml:space="preserve"> </w:t>
      </w:r>
    </w:p>
    <w:p w:rsidR="001941CA" w:rsidRPr="00DE57A0" w:rsidRDefault="001941CA" w:rsidP="001941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941CA" w:rsidRDefault="001941CA" w:rsidP="001941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941CA" w:rsidRPr="00C531E9" w:rsidRDefault="001941CA" w:rsidP="001941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531E9">
        <w:rPr>
          <w:color w:val="000000"/>
          <w:sz w:val="24"/>
          <w:szCs w:val="24"/>
        </w:rPr>
        <w:t>•</w:t>
      </w:r>
      <w:r w:rsidRPr="00C531E9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C531E9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C531E9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C531E9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C531E9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C531E9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C531E9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C531E9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C531E9">
        <w:rPr>
          <w:bCs/>
          <w:sz w:val="24"/>
          <w:szCs w:val="24"/>
        </w:rPr>
        <w:t xml:space="preserve"> </w:t>
      </w:r>
      <w:r w:rsidRPr="001941CA">
        <w:rPr>
          <w:bCs/>
          <w:sz w:val="24"/>
          <w:szCs w:val="24"/>
          <w:lang w:val="en-US"/>
        </w:rPr>
        <w:t>LibreOffice</w:t>
      </w:r>
      <w:r w:rsidRPr="00C531E9">
        <w:rPr>
          <w:bCs/>
          <w:sz w:val="24"/>
          <w:szCs w:val="24"/>
        </w:rPr>
        <w:t xml:space="preserve"> 6.0.3.2 </w:t>
      </w:r>
      <w:r w:rsidRPr="001941CA">
        <w:rPr>
          <w:bCs/>
          <w:sz w:val="24"/>
          <w:szCs w:val="24"/>
          <w:lang w:val="en-US"/>
        </w:rPr>
        <w:t>Stable</w:t>
      </w:r>
    </w:p>
    <w:p w:rsidR="001941CA" w:rsidRPr="00423C33" w:rsidRDefault="001941CA" w:rsidP="001941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1941CA" w:rsidRPr="00793E1B" w:rsidRDefault="001941CA" w:rsidP="001941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1941CA" w:rsidRPr="00162E6F" w:rsidRDefault="001941CA" w:rsidP="001941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Консультант Плюс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Гарант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A927D1" w:rsidRDefault="00D22A40" w:rsidP="00A927D1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A927D1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</w:t>
      </w:r>
      <w:r>
        <w:rPr>
          <w:sz w:val="24"/>
          <w:szCs w:val="24"/>
        </w:rPr>
        <w:t>дисциплине</w:t>
      </w:r>
      <w:r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учебного корпуса, расположенного по адресу г.</w:t>
      </w:r>
      <w:r w:rsidR="00487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Омск, ул. 4-я Челюскинцев, 2а), занятий семинарского типа (ауд. учебного корпуса, расположенного по адресу г.Омск, ул. 4-я Челюскинцев, 2а),  групповых и индивидуальных консультаций (ауд. учебного корпуса, расположенного по адресу г.Омск, ул. 4-я Челюскинцев, 2а), текущего контроля и промежуточной аттестации (ауд. учебного корпуса, расположенного по адресу г.Омск, ул. 4-я Челюскинцев, 2а), а также помещения  для самостоятельной работы (ауд.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учебного корпуса, расположенного по адресу г.Омск, ул. 4-я Челюскинцев, 2а).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мышь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>
        <w:rPr>
          <w:sz w:val="24"/>
          <w:szCs w:val="24"/>
        </w:rPr>
        <w:t xml:space="preserve"> лаборатории (ауд.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27D1" w:rsidRDefault="00A927D1" w:rsidP="00A927D1"/>
    <w:p w:rsidR="00A927D1" w:rsidRDefault="00A927D1" w:rsidP="00A927D1"/>
    <w:p w:rsidR="00A927D1" w:rsidRDefault="00A927D1"/>
    <w:sectPr w:rsidR="00A927D1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521B7"/>
    <w:multiLevelType w:val="hybridMultilevel"/>
    <w:tmpl w:val="2AA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55F1"/>
    <w:multiLevelType w:val="multilevel"/>
    <w:tmpl w:val="CF8A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69A6402C"/>
    <w:multiLevelType w:val="hybridMultilevel"/>
    <w:tmpl w:val="90B2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7D1"/>
    <w:rsid w:val="00044571"/>
    <w:rsid w:val="001418BD"/>
    <w:rsid w:val="001941CA"/>
    <w:rsid w:val="001A4847"/>
    <w:rsid w:val="001B1B39"/>
    <w:rsid w:val="00255928"/>
    <w:rsid w:val="00263558"/>
    <w:rsid w:val="002C40D0"/>
    <w:rsid w:val="002F7358"/>
    <w:rsid w:val="00324545"/>
    <w:rsid w:val="003339A8"/>
    <w:rsid w:val="00364DE4"/>
    <w:rsid w:val="003E4159"/>
    <w:rsid w:val="00473EC6"/>
    <w:rsid w:val="004871EF"/>
    <w:rsid w:val="004C0748"/>
    <w:rsid w:val="00506258"/>
    <w:rsid w:val="005B773F"/>
    <w:rsid w:val="005C704E"/>
    <w:rsid w:val="006060FD"/>
    <w:rsid w:val="0066121C"/>
    <w:rsid w:val="0069160C"/>
    <w:rsid w:val="006A6888"/>
    <w:rsid w:val="006E7650"/>
    <w:rsid w:val="006F4421"/>
    <w:rsid w:val="00726BAC"/>
    <w:rsid w:val="007553CC"/>
    <w:rsid w:val="007C4E34"/>
    <w:rsid w:val="007F1DBA"/>
    <w:rsid w:val="00840BFB"/>
    <w:rsid w:val="0084364E"/>
    <w:rsid w:val="0086403F"/>
    <w:rsid w:val="0088594E"/>
    <w:rsid w:val="008925E9"/>
    <w:rsid w:val="008F0E37"/>
    <w:rsid w:val="008F426E"/>
    <w:rsid w:val="00981589"/>
    <w:rsid w:val="009A7588"/>
    <w:rsid w:val="009C245E"/>
    <w:rsid w:val="009C2A12"/>
    <w:rsid w:val="00A34017"/>
    <w:rsid w:val="00A56BD3"/>
    <w:rsid w:val="00A6202D"/>
    <w:rsid w:val="00A927D1"/>
    <w:rsid w:val="00BD0921"/>
    <w:rsid w:val="00BE6794"/>
    <w:rsid w:val="00C531E9"/>
    <w:rsid w:val="00C74532"/>
    <w:rsid w:val="00CB1C2B"/>
    <w:rsid w:val="00D03824"/>
    <w:rsid w:val="00D22A40"/>
    <w:rsid w:val="00D900DD"/>
    <w:rsid w:val="00D92C51"/>
    <w:rsid w:val="00DF2FEC"/>
    <w:rsid w:val="00DF35F4"/>
    <w:rsid w:val="00DF4AD9"/>
    <w:rsid w:val="00E306E4"/>
    <w:rsid w:val="00E94BF1"/>
    <w:rsid w:val="00E97046"/>
    <w:rsid w:val="00EA7951"/>
    <w:rsid w:val="00F452FD"/>
    <w:rsid w:val="00F501C0"/>
    <w:rsid w:val="00F64790"/>
    <w:rsid w:val="00FA4C71"/>
    <w:rsid w:val="00FB2769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E6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86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5532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3942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22203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13981.....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Mark Bernstorf</cp:lastModifiedBy>
  <cp:revision>21</cp:revision>
  <cp:lastPrinted>2018-11-29T05:26:00Z</cp:lastPrinted>
  <dcterms:created xsi:type="dcterms:W3CDTF">2018-11-28T11:41:00Z</dcterms:created>
  <dcterms:modified xsi:type="dcterms:W3CDTF">2022-11-13T09:08:00Z</dcterms:modified>
</cp:coreProperties>
</file>